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BE5264">
              <w:rPr>
                <w:szCs w:val="28"/>
                <w:u w:val="none"/>
              </w:rPr>
              <w:t>3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9238A0" w:rsidRPr="009238A0" w:rsidRDefault="00D472EF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238A0">
            <w:rPr>
              <w:u w:val="none"/>
            </w:rPr>
            <w:fldChar w:fldCharType="begin"/>
          </w:r>
          <w:r w:rsidRPr="009238A0">
            <w:rPr>
              <w:u w:val="none"/>
            </w:rPr>
            <w:instrText xml:space="preserve"> TOC \o "1-3" \h \z \u </w:instrText>
          </w:r>
          <w:r w:rsidRPr="009238A0">
            <w:rPr>
              <w:u w:val="none"/>
            </w:rPr>
            <w:fldChar w:fldCharType="separate"/>
          </w:r>
          <w:hyperlink w:anchor="_Toc72398735" w:history="1">
            <w:r w:rsidR="009238A0" w:rsidRPr="009238A0">
              <w:rPr>
                <w:rStyle w:val="a6"/>
                <w:noProof/>
                <w:u w:val="none"/>
              </w:rPr>
              <w:t>ВВЕДЕНИЕ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6" w:history="1">
            <w:r w:rsidRPr="009238A0">
              <w:rPr>
                <w:rStyle w:val="a6"/>
                <w:noProof/>
                <w:u w:val="none"/>
              </w:rPr>
              <w:t>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Предпроектное исследование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_Toc72398736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5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7" w:history="1">
            <w:r w:rsidRPr="009238A0">
              <w:rPr>
                <w:rStyle w:val="a6"/>
                <w:noProof/>
                <w:u w:val="none"/>
              </w:rPr>
              <w:t>1.1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_Toc72398737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5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8" w:history="1">
            <w:r w:rsidRPr="009238A0">
              <w:rPr>
                <w:rStyle w:val="a6"/>
                <w:noProof/>
                <w:u w:val="none"/>
              </w:rPr>
              <w:t>1.2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Анализ программных продуктов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_Toc72398738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7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9" w:history="1">
            <w:r w:rsidRPr="009238A0">
              <w:rPr>
                <w:rStyle w:val="a6"/>
                <w:noProof/>
                <w:u w:val="none"/>
              </w:rPr>
              <w:t>1.3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_Toc72398739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12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0" w:history="1">
            <w:r w:rsidRPr="009238A0">
              <w:rPr>
                <w:rStyle w:val="a6"/>
                <w:noProof/>
                <w:u w:val="none"/>
              </w:rPr>
              <w:t>2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Проектирование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_Toc72398740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15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1" w:history="1">
            <w:r w:rsidRPr="009238A0">
              <w:rPr>
                <w:rStyle w:val="a6"/>
                <w:noProof/>
                <w:u w:val="none"/>
              </w:rPr>
              <w:t>2.1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_Toc72398741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15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2" w:history="1">
            <w:r w:rsidRPr="009238A0">
              <w:rPr>
                <w:rStyle w:val="a6"/>
                <w:noProof/>
                <w:u w:val="none"/>
              </w:rPr>
              <w:t>2.2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Функциональное проектирование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_Toc72398742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16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3" w:history="1">
            <w:r w:rsidRPr="009238A0">
              <w:rPr>
                <w:rStyle w:val="a6"/>
                <w:noProof/>
                <w:u w:val="none"/>
              </w:rPr>
              <w:t>2.3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Проектирование базы данных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_Toc72398743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19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4" w:history="1">
            <w:r w:rsidRPr="009238A0">
              <w:rPr>
                <w:rStyle w:val="a6"/>
                <w:noProof/>
                <w:u w:val="none"/>
              </w:rPr>
              <w:t>2.4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_Toc72398744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24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5" w:history="1">
            <w:r w:rsidRPr="009238A0">
              <w:rPr>
                <w:rStyle w:val="a6"/>
                <w:noProof/>
                <w:u w:val="none"/>
              </w:rPr>
              <w:t>3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_Toc72398745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28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6" w:history="1">
            <w:r w:rsidRPr="009238A0">
              <w:rPr>
                <w:rStyle w:val="a6"/>
                <w:noProof/>
                <w:u w:val="none"/>
              </w:rPr>
              <w:t>3.1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_Toc72398746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28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7" w:history="1">
            <w:r w:rsidRPr="009238A0">
              <w:rPr>
                <w:rStyle w:val="a6"/>
                <w:noProof/>
                <w:u w:val="none"/>
              </w:rPr>
              <w:t>4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_Toc72398747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32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8" w:history="1">
            <w:r w:rsidRPr="009238A0">
              <w:rPr>
                <w:rStyle w:val="a6"/>
                <w:noProof/>
                <w:u w:val="none"/>
              </w:rPr>
              <w:t>5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_Toc72398748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33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9" w:history="1">
            <w:r w:rsidRPr="009238A0">
              <w:rPr>
                <w:rStyle w:val="a6"/>
                <w:noProof/>
                <w:u w:val="none"/>
              </w:rPr>
              <w:t>5.1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_Toc72398749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33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50" w:history="1">
            <w:r w:rsidRPr="009238A0">
              <w:rPr>
                <w:rStyle w:val="a6"/>
                <w:noProof/>
                <w:u w:val="none"/>
              </w:rPr>
              <w:t>5.2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_Toc72398750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33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0" w:history="1">
            <w:r w:rsidRPr="009238A0">
              <w:rPr>
                <w:rStyle w:val="a6"/>
                <w:noProof/>
                <w:u w:val="none"/>
              </w:rPr>
              <w:t>5.3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_Toc72398760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40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1" w:history="1">
            <w:r w:rsidRPr="009238A0">
              <w:rPr>
                <w:rStyle w:val="a6"/>
                <w:noProof/>
                <w:u w:val="none"/>
              </w:rPr>
              <w:t>6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_Toc72398761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42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2" w:history="1">
            <w:r w:rsidRPr="009238A0">
              <w:rPr>
                <w:rStyle w:val="a6"/>
                <w:noProof/>
                <w:u w:val="none"/>
              </w:rPr>
              <w:t>6.1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_Toc72398762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42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3" w:history="1">
            <w:r w:rsidRPr="009238A0">
              <w:rPr>
                <w:rStyle w:val="a6"/>
                <w:noProof/>
                <w:u w:val="none"/>
              </w:rPr>
              <w:t>6.2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_Toc72398763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42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4" w:history="1">
            <w:r w:rsidRPr="009238A0">
              <w:rPr>
                <w:rStyle w:val="a6"/>
                <w:noProof/>
                <w:u w:val="none"/>
              </w:rPr>
              <w:t>6.3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_Toc72398764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46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5" w:history="1">
            <w:r w:rsidRPr="009238A0">
              <w:rPr>
                <w:rStyle w:val="a6"/>
                <w:noProof/>
                <w:u w:val="none"/>
              </w:rPr>
              <w:t>6.4</w:t>
            </w:r>
            <w:r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9238A0">
              <w:rPr>
                <w:rStyle w:val="a6"/>
                <w:noProof/>
                <w:u w:val="none"/>
              </w:rPr>
              <w:t>Основные выводы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_Toc72398765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46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6" w:history="1">
            <w:r w:rsidRPr="009238A0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_Toc72398766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47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7" w:history="1">
            <w:r w:rsidRPr="009238A0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_Toc72398767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48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9238A0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8" w:history="1">
            <w:r w:rsidRPr="009238A0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Pr="009238A0">
              <w:rPr>
                <w:noProof/>
                <w:webHidden/>
                <w:u w:val="none"/>
              </w:rPr>
              <w:tab/>
            </w:r>
            <w:r w:rsidRPr="009238A0">
              <w:rPr>
                <w:noProof/>
                <w:webHidden/>
                <w:u w:val="none"/>
              </w:rPr>
              <w:fldChar w:fldCharType="begin"/>
            </w:r>
            <w:r w:rsidRPr="009238A0">
              <w:rPr>
                <w:noProof/>
                <w:webHidden/>
                <w:u w:val="none"/>
              </w:rPr>
              <w:instrText xml:space="preserve"> PAGEREF _Toc72398768 \h </w:instrText>
            </w:r>
            <w:r w:rsidRPr="009238A0">
              <w:rPr>
                <w:noProof/>
                <w:webHidden/>
                <w:u w:val="none"/>
              </w:rPr>
            </w:r>
            <w:r w:rsidRPr="009238A0">
              <w:rPr>
                <w:noProof/>
                <w:webHidden/>
                <w:u w:val="none"/>
              </w:rPr>
              <w:fldChar w:fldCharType="separate"/>
            </w:r>
            <w:r w:rsidRPr="009238A0">
              <w:rPr>
                <w:noProof/>
                <w:webHidden/>
                <w:u w:val="none"/>
              </w:rPr>
              <w:t>50</w:t>
            </w:r>
            <w:r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9238A0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239873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6" w:name="_Toc382426669"/>
      <w:r>
        <w:rPr>
          <w:b w:val="0"/>
        </w:rPr>
        <w:br w:type="page"/>
      </w:r>
      <w:bookmarkStart w:id="7" w:name="_Toc411256212"/>
      <w:bookmarkStart w:id="8" w:name="_Toc412118790"/>
      <w:bookmarkStart w:id="9" w:name="_Toc468536153"/>
      <w:bookmarkStart w:id="10" w:name="_Toc72398736"/>
      <w:r w:rsidR="00CD3F01">
        <w:lastRenderedPageBreak/>
        <w:t>Предпроектное исследование</w:t>
      </w:r>
      <w:bookmarkEnd w:id="10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483494368"/>
      <w:bookmarkStart w:id="12" w:name="_Toc72398737"/>
      <w:r w:rsidRPr="001566E4">
        <w:t>Об</w:t>
      </w:r>
      <w:bookmarkEnd w:id="6"/>
      <w:bookmarkEnd w:id="7"/>
      <w:bookmarkEnd w:id="8"/>
      <w:r w:rsidR="00C54E1C" w:rsidRPr="001566E4">
        <w:t xml:space="preserve">зор аналогов </w:t>
      </w:r>
      <w:bookmarkEnd w:id="9"/>
      <w:r w:rsidR="00531A5E">
        <w:t>программного обеспечения</w:t>
      </w:r>
      <w:bookmarkEnd w:id="11"/>
      <w:bookmarkEnd w:id="12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3" w:name="_Toc468536154"/>
      <w:bookmarkStart w:id="14" w:name="_Toc382426673"/>
      <w:bookmarkStart w:id="15" w:name="_Toc411256215"/>
      <w:bookmarkStart w:id="16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noProof/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7" w:name="_Toc483494369"/>
      <w:bookmarkStart w:id="18" w:name="_Toc72398738"/>
      <w:r w:rsidRPr="009D003D">
        <w:t>Анализ программных продуктов</w:t>
      </w:r>
      <w:bookmarkEnd w:id="13"/>
      <w:bookmarkEnd w:id="17"/>
      <w:bookmarkEnd w:id="18"/>
    </w:p>
    <w:bookmarkEnd w:id="14"/>
    <w:bookmarkEnd w:id="15"/>
    <w:bookmarkEnd w:id="16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9" w:name="_Hlk72362573"/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My</w:t>
      </w:r>
      <w:r w:rsidRPr="0067442E">
        <w:rPr>
          <w:color w:val="auto"/>
          <w:szCs w:val="28"/>
          <w:u w:val="none"/>
          <w:lang w:val="en-US"/>
        </w:rPr>
        <w:t>SQL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PostgreSQL</w:t>
      </w:r>
      <w:r w:rsidRPr="00F461EF">
        <w:rPr>
          <w:color w:val="auto"/>
          <w:szCs w:val="28"/>
          <w:u w:val="none"/>
          <w:lang w:val="en-US"/>
        </w:rPr>
        <w:t>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F461EF">
        <w:rPr>
          <w:color w:val="auto"/>
          <w:szCs w:val="28"/>
          <w:u w:val="none"/>
          <w:lang w:val="en-US"/>
        </w:rPr>
        <w:t>MariaDB.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>разработки 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Для облегчения работы с каскадной таблицей стилей были рассмотрены следующие фреймворки и библиотеки:</w:t>
      </w:r>
    </w:p>
    <w:p w:rsidR="00A25F31" w:rsidRPr="0067442E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 xml:space="preserve">Tailwind </w:t>
      </w:r>
      <w:proofErr w:type="spellStart"/>
      <w:r>
        <w:rPr>
          <w:color w:val="auto"/>
          <w:szCs w:val="28"/>
          <w:u w:val="none"/>
          <w:lang w:val="en-US"/>
        </w:rPr>
        <w:t>css</w:t>
      </w:r>
      <w:proofErr w:type="spellEnd"/>
    </w:p>
    <w:p w:rsidR="00A25F31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Bootstrap</w:t>
      </w:r>
    </w:p>
    <w:p w:rsidR="00A25F31" w:rsidRPr="00B15E28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0C365A">
        <w:rPr>
          <w:color w:val="auto"/>
          <w:szCs w:val="28"/>
          <w:u w:val="none"/>
          <w:lang w:val="en-US"/>
        </w:rPr>
        <w:t>Foundation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lastRenderedPageBreak/>
        <w:t>Для облегчения работы при разработке были рассмотрены следующие фреймворки:</w:t>
      </w:r>
    </w:p>
    <w:p w:rsidR="00A25F31" w:rsidRPr="0067442E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Laravel</w:t>
      </w:r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Yii</w:t>
      </w:r>
      <w:proofErr w:type="spellEnd"/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Symfony</w:t>
      </w:r>
      <w:proofErr w:type="spellEnd"/>
    </w:p>
    <w:p w:rsidR="00A25F31" w:rsidRPr="006C320A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gramStart"/>
      <w:r>
        <w:rPr>
          <w:color w:val="auto"/>
          <w:szCs w:val="28"/>
          <w:u w:val="none"/>
        </w:rPr>
        <w:t>Для проектирование</w:t>
      </w:r>
      <w:proofErr w:type="gramEnd"/>
      <w:r>
        <w:rPr>
          <w:color w:val="auto"/>
          <w:szCs w:val="28"/>
          <w:u w:val="none"/>
        </w:rPr>
        <w:t xml:space="preserve"> приложения</w:t>
      </w:r>
      <w:r w:rsidRPr="0067442E">
        <w:rPr>
          <w:color w:val="auto"/>
          <w:szCs w:val="28"/>
          <w:u w:val="none"/>
        </w:rPr>
        <w:t xml:space="preserve"> </w:t>
      </w:r>
      <w:r w:rsidRPr="006C320A">
        <w:rPr>
          <w:color w:val="auto"/>
          <w:szCs w:val="28"/>
          <w:u w:val="none"/>
        </w:rPr>
        <w:t>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Microsoft Visio</w:t>
      </w:r>
    </w:p>
    <w:p w:rsidR="00A25F31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Draw.io</w:t>
      </w:r>
    </w:p>
    <w:p w:rsidR="00A25F31" w:rsidRPr="000C365A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Wireframe.cc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Apache HTTP-</w:t>
      </w:r>
      <w:r>
        <w:rPr>
          <w:color w:val="auto"/>
          <w:szCs w:val="28"/>
          <w:u w:val="none"/>
        </w:rPr>
        <w:t>сервер</w:t>
      </w:r>
    </w:p>
    <w:p w:rsidR="00A25F31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Nginx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сборки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XAMPP</w:t>
      </w:r>
    </w:p>
    <w:p w:rsidR="00A25F3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Open Server Panel</w:t>
      </w:r>
    </w:p>
    <w:p w:rsidR="00A25F31" w:rsidRPr="00BA04A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Winginx</w:t>
      </w:r>
      <w:proofErr w:type="spellEnd"/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A25F31" w:rsidRPr="009C7246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lastRenderedPageBreak/>
        <w:t>PostgreSQL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>
        <w:rPr>
          <w:color w:val="auto"/>
          <w:szCs w:val="28"/>
          <w:u w:val="none"/>
        </w:rPr>
        <w:t>MyAdmin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.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PostgreSQL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SQLite</w:t>
      </w:r>
      <w:proofErr w:type="spellEnd"/>
      <w:r w:rsidRPr="00586D69">
        <w:rPr>
          <w:color w:val="auto"/>
          <w:szCs w:val="28"/>
          <w:u w:val="none"/>
        </w:rPr>
        <w:t xml:space="preserve">, MS SQL и </w:t>
      </w:r>
      <w:proofErr w:type="spellStart"/>
      <w:r w:rsidRPr="00586D69">
        <w:rPr>
          <w:color w:val="auto"/>
          <w:szCs w:val="28"/>
          <w:u w:val="none"/>
        </w:rPr>
        <w:t>Oracle</w:t>
      </w:r>
      <w:proofErr w:type="spellEnd"/>
      <w:r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Pr="00586D69">
        <w:rPr>
          <w:color w:val="auto"/>
          <w:szCs w:val="28"/>
          <w:u w:val="none"/>
        </w:rPr>
        <w:t>Apache</w:t>
      </w:r>
      <w:proofErr w:type="spellEnd"/>
      <w:r w:rsidRPr="00586D69">
        <w:rPr>
          <w:color w:val="auto"/>
          <w:szCs w:val="28"/>
          <w:u w:val="none"/>
        </w:rPr>
        <w:t xml:space="preserve"> </w:t>
      </w:r>
      <w:proofErr w:type="spellStart"/>
      <w:r w:rsidRPr="00586D69">
        <w:rPr>
          <w:color w:val="auto"/>
          <w:szCs w:val="28"/>
          <w:u w:val="none"/>
        </w:rPr>
        <w:t>license</w:t>
      </w:r>
      <w:proofErr w:type="spellEnd"/>
      <w:r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>
        <w:rPr>
          <w:color w:val="auto"/>
          <w:szCs w:val="28"/>
          <w:u w:val="none"/>
        </w:rPr>
        <w:t>килобайт</w:t>
      </w:r>
      <w:r w:rsidRPr="00984752">
        <w:rPr>
          <w:color w:val="auto"/>
          <w:szCs w:val="28"/>
          <w:u w:val="none"/>
        </w:rPr>
        <w:t>,</w:t>
      </w:r>
      <w:r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Pr="00586D69">
        <w:rPr>
          <w:color w:val="auto"/>
          <w:szCs w:val="28"/>
          <w:u w:val="none"/>
        </w:rPr>
        <w:t>php</w:t>
      </w:r>
      <w:proofErr w:type="spellEnd"/>
      <w:r w:rsidRPr="00586D69">
        <w:rPr>
          <w:color w:val="auto"/>
          <w:szCs w:val="28"/>
          <w:u w:val="none"/>
        </w:rPr>
        <w:t xml:space="preserve">- и </w:t>
      </w:r>
      <w:proofErr w:type="spellStart"/>
      <w:r w:rsidRPr="00586D69">
        <w:rPr>
          <w:color w:val="auto"/>
          <w:szCs w:val="28"/>
          <w:u w:val="none"/>
        </w:rPr>
        <w:t>js</w:t>
      </w:r>
      <w:proofErr w:type="spellEnd"/>
      <w:r w:rsidRPr="00586D69">
        <w:rPr>
          <w:color w:val="auto"/>
          <w:szCs w:val="28"/>
          <w:u w:val="none"/>
        </w:rPr>
        <w:t>-файлов с по</w:t>
      </w:r>
      <w:r>
        <w:rPr>
          <w:color w:val="auto"/>
          <w:szCs w:val="28"/>
          <w:u w:val="none"/>
        </w:rPr>
        <w:t>мощью специального PHP-скрипта.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.</w:t>
      </w:r>
      <w:r>
        <w:t xml:space="preserve"> </w:t>
      </w:r>
      <w:proofErr w:type="spellStart"/>
      <w:r w:rsidRPr="00586D69">
        <w:rPr>
          <w:color w:val="auto"/>
          <w:szCs w:val="28"/>
          <w:u w:val="none"/>
        </w:rPr>
        <w:t>MariaDB</w:t>
      </w:r>
      <w:proofErr w:type="spellEnd"/>
      <w:r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, обеспечивая точное соотв</w:t>
      </w:r>
      <w:r>
        <w:rPr>
          <w:color w:val="auto"/>
          <w:szCs w:val="28"/>
          <w:u w:val="none"/>
        </w:rPr>
        <w:t xml:space="preserve">етствие с API и командами </w:t>
      </w:r>
      <w:proofErr w:type="spellStart"/>
      <w:r>
        <w:rPr>
          <w:color w:val="auto"/>
          <w:szCs w:val="28"/>
          <w:u w:val="none"/>
        </w:rPr>
        <w:t>MySQL</w:t>
      </w:r>
      <w:proofErr w:type="spellEnd"/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</w:t>
      </w:r>
      <w:r w:rsidRPr="00FE737E">
        <w:rPr>
          <w:color w:val="auto"/>
          <w:szCs w:val="28"/>
          <w:u w:val="none"/>
        </w:rPr>
        <w:lastRenderedPageBreak/>
        <w:t xml:space="preserve">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Pr="00923A34">
        <w:rPr>
          <w:color w:val="auto"/>
          <w:szCs w:val="28"/>
          <w:u w:val="none"/>
        </w:rPr>
        <w:t>Windows</w:t>
      </w:r>
      <w:proofErr w:type="spellEnd"/>
      <w:r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A25F31" w:rsidRPr="00923A34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Pr="00923A34">
        <w:rPr>
          <w:color w:val="auto"/>
          <w:szCs w:val="28"/>
          <w:u w:val="none"/>
        </w:rPr>
        <w:t>JavaScript</w:t>
      </w:r>
      <w:proofErr w:type="spellEnd"/>
      <w:r w:rsidRPr="00923A34">
        <w:rPr>
          <w:color w:val="auto"/>
          <w:szCs w:val="28"/>
          <w:u w:val="none"/>
        </w:rPr>
        <w:t xml:space="preserve">, CSS &amp; HTML от компании </w:t>
      </w:r>
      <w:proofErr w:type="spellStart"/>
      <w:r w:rsidRPr="00923A34">
        <w:rPr>
          <w:color w:val="auto"/>
          <w:szCs w:val="28"/>
          <w:u w:val="none"/>
        </w:rPr>
        <w:t>JetBrains</w:t>
      </w:r>
      <w:proofErr w:type="spellEnd"/>
      <w:r w:rsidRPr="00923A34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15E28">
        <w:rPr>
          <w:color w:val="auto"/>
          <w:szCs w:val="28"/>
          <w:u w:val="none"/>
          <w:lang w:val="en-US"/>
        </w:rPr>
        <w:t>Bootstrap</w:t>
      </w:r>
      <w:r w:rsidRPr="00B15E28">
        <w:rPr>
          <w:color w:val="auto"/>
          <w:szCs w:val="28"/>
          <w:u w:val="none"/>
        </w:rPr>
        <w:t xml:space="preserve"> — свободный набор инструментов для создания сайтов и веб-приложений. Включает в себя </w:t>
      </w:r>
      <w:r w:rsidRPr="00B15E28">
        <w:rPr>
          <w:color w:val="auto"/>
          <w:szCs w:val="28"/>
          <w:u w:val="none"/>
          <w:lang w:val="en-US"/>
        </w:rPr>
        <w:t>HTML</w:t>
      </w:r>
      <w:r w:rsidRPr="00B15E28">
        <w:rPr>
          <w:color w:val="auto"/>
          <w:szCs w:val="28"/>
          <w:u w:val="none"/>
        </w:rPr>
        <w:t xml:space="preserve">- и </w:t>
      </w:r>
      <w:r w:rsidRPr="00B15E28">
        <w:rPr>
          <w:color w:val="auto"/>
          <w:szCs w:val="28"/>
          <w:u w:val="none"/>
          <w:lang w:val="en-US"/>
        </w:rPr>
        <w:t>CSS</w:t>
      </w:r>
      <w:r w:rsidRPr="00B15E28">
        <w:rPr>
          <w:color w:val="auto"/>
          <w:szCs w:val="28"/>
          <w:u w:val="none"/>
        </w:rPr>
        <w:t xml:space="preserve">-шаблоны оформления для типографики, веб-форм, кнопок, меток, блоков навигации и прочих компонентов веб-интерфейса, включая </w:t>
      </w:r>
      <w:r w:rsidRPr="00B15E28">
        <w:rPr>
          <w:color w:val="auto"/>
          <w:szCs w:val="28"/>
          <w:u w:val="none"/>
          <w:lang w:val="en-US"/>
        </w:rPr>
        <w:t>JavaScript</w:t>
      </w:r>
      <w:r w:rsidRPr="00B15E28">
        <w:rPr>
          <w:color w:val="auto"/>
          <w:szCs w:val="28"/>
          <w:u w:val="none"/>
        </w:rPr>
        <w:t>-расширения.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Foundation</w:t>
      </w:r>
      <w:r>
        <w:rPr>
          <w:color w:val="auto"/>
          <w:szCs w:val="28"/>
          <w:u w:val="none"/>
        </w:rPr>
        <w:t xml:space="preserve"> </w:t>
      </w:r>
      <w:r w:rsidRPr="006C6DCF">
        <w:rPr>
          <w:color w:val="auto"/>
          <w:szCs w:val="28"/>
          <w:u w:val="none"/>
        </w:rPr>
        <w:t>-</w:t>
      </w:r>
      <w:r>
        <w:rPr>
          <w:color w:val="auto"/>
          <w:szCs w:val="28"/>
          <w:u w:val="none"/>
        </w:rPr>
        <w:t xml:space="preserve"> а</w:t>
      </w:r>
      <w:r w:rsidRPr="00B15E28">
        <w:rPr>
          <w:color w:val="auto"/>
          <w:szCs w:val="28"/>
          <w:u w:val="none"/>
        </w:rPr>
        <w:t xml:space="preserve">даптивный </w:t>
      </w:r>
      <w:proofErr w:type="spellStart"/>
      <w:r w:rsidRPr="00B15E28">
        <w:rPr>
          <w:color w:val="auto"/>
          <w:szCs w:val="28"/>
          <w:u w:val="none"/>
        </w:rPr>
        <w:t>frontend</w:t>
      </w:r>
      <w:proofErr w:type="spellEnd"/>
      <w:r w:rsidRPr="00B15E28">
        <w:rPr>
          <w:color w:val="auto"/>
          <w:szCs w:val="28"/>
          <w:u w:val="none"/>
        </w:rPr>
        <w:t xml:space="preserve"> фреймворк, созданный ZURB. Он имеет открытый исходный код. </w:t>
      </w: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был выпущен в 2011 г. по лицензии MIT. Данный фреймворк имеет модульную структуру</w:t>
      </w:r>
      <w:r>
        <w:rPr>
          <w:color w:val="auto"/>
          <w:szCs w:val="28"/>
          <w:u w:val="none"/>
        </w:rPr>
        <w:t xml:space="preserve">. </w:t>
      </w:r>
      <w:r w:rsidRPr="00B15E28">
        <w:rPr>
          <w:color w:val="auto"/>
          <w:szCs w:val="28"/>
          <w:u w:val="none"/>
        </w:rPr>
        <w:t>Он построен на основе сетки в 940 пикселей, которая является адаптивным макетом.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также предоставляет пользователям стартовые шаблоны, позволяющие быстрее создавать веб-проекты.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6C6DCF">
        <w:rPr>
          <w:color w:val="auto"/>
          <w:szCs w:val="28"/>
          <w:u w:val="none"/>
        </w:rPr>
        <w:t>Tailwind</w:t>
      </w:r>
      <w:proofErr w:type="spellEnd"/>
      <w:r w:rsidRPr="006C6DCF">
        <w:rPr>
          <w:color w:val="auto"/>
          <w:szCs w:val="28"/>
          <w:u w:val="none"/>
        </w:rPr>
        <w:t xml:space="preserve"> CSS — это CSS-фреймворк утилит для быстрого создания пользовательских интерфейсов.</w:t>
      </w:r>
      <w:r w:rsidRPr="001A7D02">
        <w:rPr>
          <w:color w:val="auto"/>
          <w:szCs w:val="28"/>
          <w:u w:val="none"/>
        </w:rPr>
        <w:t xml:space="preserve"> </w:t>
      </w:r>
      <w:proofErr w:type="spellStart"/>
      <w:r w:rsidRPr="001A7D02">
        <w:rPr>
          <w:color w:val="auto"/>
          <w:szCs w:val="28"/>
          <w:u w:val="none"/>
        </w:rPr>
        <w:t>Tailwind</w:t>
      </w:r>
      <w:proofErr w:type="spellEnd"/>
      <w:r w:rsidRPr="001A7D02">
        <w:rPr>
          <w:color w:val="auto"/>
          <w:szCs w:val="28"/>
          <w:u w:val="none"/>
        </w:rPr>
        <w:t xml:space="preserve"> CSS подходит для нестандартных дизайн-решений.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— это бесплатный PHP-фреймворк, который появился в 2011 году. С тех пор он смог стать тем фреймворком, который чаще всего выбирают веб-разработчики. Одна из главных причин этого заключается в том, что </w:t>
      </w: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позволяет разрабатывать сложные веб-приложения проще, быстрее и безопаснее, чем любые другие фреймворки.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Yii</w:t>
      </w:r>
      <w:proofErr w:type="spellEnd"/>
      <w:r w:rsidRPr="00F461EF">
        <w:rPr>
          <w:color w:val="auto"/>
          <w:szCs w:val="28"/>
          <w:u w:val="none"/>
        </w:rPr>
        <w:t xml:space="preserve"> — это простой, но высокопроизводительный универсальный фреймворк, основанный на компонентной структуре. Он известен благодаря высокой </w:t>
      </w:r>
      <w:r w:rsidRPr="00F461EF">
        <w:rPr>
          <w:color w:val="auto"/>
          <w:szCs w:val="28"/>
          <w:u w:val="none"/>
        </w:rPr>
        <w:lastRenderedPageBreak/>
        <w:t xml:space="preserve">производительности, но, в первую очередь, он знаменит своей простотой. Этот фреймворк появился в декабре 2008 года. 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— свободный фреймворк, написанный на PHP. </w:t>
      </w: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предлагает быструю разработку и управление веб-приложениями, позволяет легко решать рутинные задачи веб-программиста. </w:t>
      </w:r>
      <w:r w:rsidRPr="00BD5A0E">
        <w:rPr>
          <w:color w:val="auto"/>
          <w:szCs w:val="28"/>
          <w:u w:val="none"/>
        </w:rPr>
        <w:t>Он включает в себя встроенную систему тестирования и основан на обширном MVC-фреймворке. Это делает его идеальным выбором для крупномасштабных веб-проектов, создаваемых на уровне организаций.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</w:t>
      </w:r>
      <w:proofErr w:type="spellStart"/>
      <w:r w:rsidRPr="00812136">
        <w:rPr>
          <w:color w:val="auto"/>
          <w:szCs w:val="28"/>
          <w:u w:val="none"/>
        </w:rPr>
        <w:t>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векторный графический редактор, редактор диаграмм и блок-схем для </w:t>
      </w:r>
      <w:proofErr w:type="spellStart"/>
      <w:r w:rsidRPr="00812136">
        <w:rPr>
          <w:color w:val="auto"/>
          <w:szCs w:val="28"/>
          <w:u w:val="none"/>
        </w:rPr>
        <w:t>Windows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программа для создания всевозможных видов схем. К их числу относятся блок-схемы, </w:t>
      </w:r>
      <w:proofErr w:type="spellStart"/>
      <w:r w:rsidRPr="00812136">
        <w:rPr>
          <w:color w:val="auto"/>
          <w:szCs w:val="28"/>
          <w:u w:val="none"/>
        </w:rPr>
        <w:t>органиграммы</w:t>
      </w:r>
      <w:proofErr w:type="spellEnd"/>
      <w:r w:rsidRPr="00812136">
        <w:rPr>
          <w:color w:val="auto"/>
          <w:szCs w:val="28"/>
          <w:u w:val="none"/>
        </w:rPr>
        <w:t xml:space="preserve">, планы зданий и этажей, диаграммы DFD, схемы технологических процессов, модели бизнес-процессов, диаграммы плавательных дорожек, трехмерные карты и так далее. Будучи продуктом </w:t>
      </w: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,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продается как дополнение к пакету MS </w:t>
      </w:r>
      <w:proofErr w:type="spellStart"/>
      <w:r w:rsidRPr="00812136">
        <w:rPr>
          <w:color w:val="auto"/>
          <w:szCs w:val="28"/>
          <w:u w:val="none"/>
        </w:rPr>
        <w:t>Office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91965">
        <w:rPr>
          <w:color w:val="auto"/>
          <w:szCs w:val="28"/>
          <w:u w:val="none"/>
        </w:rPr>
        <w:t>Draw.io —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Wireframe</w:t>
      </w:r>
      <w:r w:rsidRPr="00B91965">
        <w:rPr>
          <w:color w:val="auto"/>
          <w:szCs w:val="28"/>
          <w:u w:val="none"/>
        </w:rPr>
        <w:t>.</w:t>
      </w:r>
      <w:r>
        <w:rPr>
          <w:color w:val="auto"/>
          <w:szCs w:val="28"/>
          <w:u w:val="none"/>
          <w:lang w:val="en-US"/>
        </w:rPr>
        <w:t>cc</w:t>
      </w:r>
      <w:r w:rsidRPr="00B91965">
        <w:rPr>
          <w:color w:val="auto"/>
          <w:szCs w:val="28"/>
          <w:u w:val="none"/>
        </w:rPr>
        <w:t xml:space="preserve"> - </w:t>
      </w:r>
      <w:r>
        <w:rPr>
          <w:color w:val="auto"/>
          <w:szCs w:val="28"/>
          <w:u w:val="none"/>
        </w:rPr>
        <w:t>м</w:t>
      </w:r>
      <w:r w:rsidRPr="00B91965">
        <w:rPr>
          <w:color w:val="auto"/>
          <w:szCs w:val="28"/>
          <w:u w:val="none"/>
        </w:rPr>
        <w:t xml:space="preserve">инималистичный онлайн-инструмент, с помощью которого </w:t>
      </w:r>
      <w:r>
        <w:rPr>
          <w:color w:val="auto"/>
          <w:szCs w:val="28"/>
          <w:u w:val="none"/>
        </w:rPr>
        <w:t>можно</w:t>
      </w:r>
      <w:r w:rsidRPr="00B91965">
        <w:rPr>
          <w:color w:val="auto"/>
          <w:szCs w:val="28"/>
          <w:u w:val="none"/>
        </w:rPr>
        <w:t xml:space="preserve"> быстро создать макет страницы. </w:t>
      </w:r>
      <w:r>
        <w:rPr>
          <w:color w:val="auto"/>
          <w:szCs w:val="28"/>
          <w:u w:val="none"/>
        </w:rPr>
        <w:t>Также имеется возможность</w:t>
      </w:r>
      <w:r w:rsidRPr="00B91965">
        <w:rPr>
          <w:color w:val="auto"/>
          <w:szCs w:val="28"/>
          <w:u w:val="none"/>
        </w:rPr>
        <w:t xml:space="preserve"> выбрать мобильн</w:t>
      </w:r>
      <w:r>
        <w:rPr>
          <w:color w:val="auto"/>
          <w:szCs w:val="28"/>
          <w:u w:val="none"/>
        </w:rPr>
        <w:t>ый</w:t>
      </w:r>
      <w:r w:rsidRPr="00B91965">
        <w:rPr>
          <w:color w:val="auto"/>
          <w:szCs w:val="28"/>
          <w:u w:val="none"/>
        </w:rPr>
        <w:t xml:space="preserve"> или простой шаблон, а для работы с макетом не требуется даже регистрации</w:t>
      </w:r>
      <w:r>
        <w:rPr>
          <w:color w:val="auto"/>
          <w:szCs w:val="28"/>
          <w:u w:val="none"/>
        </w:rPr>
        <w:t xml:space="preserve">. </w:t>
      </w:r>
      <w:r w:rsidRPr="00E000A6">
        <w:rPr>
          <w:color w:val="auto"/>
          <w:szCs w:val="28"/>
          <w:u w:val="none"/>
        </w:rPr>
        <w:t xml:space="preserve">Вместо панелей инструментов Wireframe.cc предлагает всплывающие окна, которые появляются, когда они нужны, и остаются скрытыми, когда </w:t>
      </w:r>
      <w:r>
        <w:rPr>
          <w:color w:val="auto"/>
          <w:szCs w:val="28"/>
          <w:u w:val="none"/>
        </w:rPr>
        <w:t>производится р</w:t>
      </w:r>
      <w:r w:rsidRPr="00E000A6">
        <w:rPr>
          <w:color w:val="auto"/>
          <w:szCs w:val="28"/>
          <w:u w:val="none"/>
        </w:rPr>
        <w:t>абота в другой области приложения.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– это кроссплатформенное программное обеспечение, что значит оно хорошо работает как на </w:t>
      </w:r>
      <w:proofErr w:type="spellStart"/>
      <w:r w:rsidRPr="00D90155">
        <w:rPr>
          <w:color w:val="auto"/>
          <w:szCs w:val="28"/>
          <w:u w:val="none"/>
        </w:rPr>
        <w:t>Unix</w:t>
      </w:r>
      <w:proofErr w:type="spellEnd"/>
      <w:r w:rsidRPr="00D90155">
        <w:rPr>
          <w:color w:val="auto"/>
          <w:szCs w:val="28"/>
          <w:u w:val="none"/>
        </w:rPr>
        <w:t xml:space="preserve">, так и на </w:t>
      </w:r>
      <w:proofErr w:type="spellStart"/>
      <w:r w:rsidRPr="00D90155">
        <w:rPr>
          <w:color w:val="auto"/>
          <w:szCs w:val="28"/>
          <w:u w:val="none"/>
        </w:rPr>
        <w:t>Windows</w:t>
      </w:r>
      <w:proofErr w:type="spellEnd"/>
      <w:r w:rsidRPr="00D90155">
        <w:rPr>
          <w:color w:val="auto"/>
          <w:szCs w:val="28"/>
          <w:u w:val="none"/>
        </w:rPr>
        <w:t xml:space="preserve"> серверах. Это программное обеспечение с открытым исходным кодом, веб-сервер, который обеспечивает </w:t>
      </w:r>
      <w:r w:rsidRPr="00D90155">
        <w:rPr>
          <w:color w:val="auto"/>
          <w:szCs w:val="28"/>
          <w:u w:val="none"/>
        </w:rPr>
        <w:lastRenderedPageBreak/>
        <w:t xml:space="preserve">работу около 46% сайтов по всему миру. Официальное название –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HTTP Сервер, поддерживается и развивается компанией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Software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Foundation</w:t>
      </w:r>
      <w:proofErr w:type="spellEnd"/>
      <w:r w:rsidRPr="00D90155">
        <w:rPr>
          <w:color w:val="auto"/>
          <w:szCs w:val="28"/>
          <w:u w:val="none"/>
        </w:rPr>
        <w:t>.</w:t>
      </w:r>
    </w:p>
    <w:p w:rsidR="00A25F31" w:rsidRPr="00233A1D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— это HTTP-сервер и обратный прокси-сервер, почтовый прокси-сервер, а также TCP/UDP прокси-сервер общего назначения. </w:t>
      </w: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позиционируется производителем как простой, быстрый и надёжный сервер, не перегруженный функциями.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E26149">
        <w:rPr>
          <w:color w:val="auto"/>
          <w:szCs w:val="28"/>
          <w:u w:val="none"/>
        </w:rPr>
        <w:t>XAMPP</w:t>
      </w:r>
      <w:r>
        <w:rPr>
          <w:color w:val="auto"/>
          <w:szCs w:val="28"/>
          <w:u w:val="none"/>
        </w:rPr>
        <w:t xml:space="preserve"> </w:t>
      </w:r>
      <w:r w:rsidRPr="00E26149">
        <w:rPr>
          <w:color w:val="auto"/>
          <w:szCs w:val="28"/>
          <w:u w:val="none"/>
        </w:rPr>
        <w:t xml:space="preserve">— кроссплатформенная сборка локального веб-сервера, содержащая </w:t>
      </w:r>
      <w:proofErr w:type="spellStart"/>
      <w:r w:rsidRPr="00E26149">
        <w:rPr>
          <w:color w:val="auto"/>
          <w:szCs w:val="28"/>
          <w:u w:val="none"/>
        </w:rPr>
        <w:t>Apache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интерпретатор скриптов PHP, язык программирования </w:t>
      </w:r>
      <w:proofErr w:type="spellStart"/>
      <w:r w:rsidRPr="00E26149">
        <w:rPr>
          <w:color w:val="auto"/>
          <w:szCs w:val="28"/>
          <w:u w:val="none"/>
        </w:rPr>
        <w:t>Perl</w:t>
      </w:r>
      <w:proofErr w:type="spellEnd"/>
      <w:r w:rsidRPr="00E26149">
        <w:rPr>
          <w:color w:val="auto"/>
          <w:szCs w:val="28"/>
          <w:u w:val="none"/>
        </w:rPr>
        <w:t xml:space="preserve"> и большое количество дополнительных библиотек, позволяющих запустить полноценный веб-сервер.</w:t>
      </w:r>
    </w:p>
    <w:p w:rsidR="00A25F31" w:rsidRPr="00D9015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Open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Server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Panel</w:t>
      </w:r>
      <w:proofErr w:type="spellEnd"/>
      <w:r w:rsidRPr="00D90155">
        <w:rPr>
          <w:color w:val="auto"/>
          <w:szCs w:val="28"/>
          <w:u w:val="none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D90155">
        <w:rPr>
          <w:color w:val="auto"/>
          <w:szCs w:val="28"/>
          <w:u w:val="none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</w:t>
      </w:r>
    </w:p>
    <w:p w:rsidR="00A25F31" w:rsidRPr="00B9196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E26149">
        <w:rPr>
          <w:color w:val="auto"/>
          <w:szCs w:val="28"/>
          <w:u w:val="none"/>
        </w:rPr>
        <w:t>Winginx</w:t>
      </w:r>
      <w:proofErr w:type="spellEnd"/>
      <w:r w:rsidRPr="00E26149">
        <w:rPr>
          <w:color w:val="auto"/>
          <w:szCs w:val="28"/>
          <w:u w:val="none"/>
        </w:rPr>
        <w:t xml:space="preserve"> — это комплекс локального веб-сервера под </w:t>
      </w:r>
      <w:proofErr w:type="spellStart"/>
      <w:r w:rsidRPr="00E26149">
        <w:rPr>
          <w:color w:val="auto"/>
          <w:szCs w:val="28"/>
          <w:u w:val="none"/>
        </w:rPr>
        <w:t>Windows</w:t>
      </w:r>
      <w:proofErr w:type="spellEnd"/>
      <w:r w:rsidRPr="00E26149">
        <w:rPr>
          <w:color w:val="auto"/>
          <w:szCs w:val="28"/>
          <w:u w:val="none"/>
        </w:rPr>
        <w:t xml:space="preserve"> для разработки на PHP и Node.js с использованием баз данных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MongoDB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Redis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memcached</w:t>
      </w:r>
      <w:proofErr w:type="spellEnd"/>
      <w:r>
        <w:rPr>
          <w:color w:val="auto"/>
          <w:szCs w:val="28"/>
          <w:u w:val="none"/>
        </w:rPr>
        <w:t xml:space="preserve">, на веб-сервере </w:t>
      </w:r>
      <w:r>
        <w:rPr>
          <w:color w:val="auto"/>
          <w:szCs w:val="28"/>
          <w:u w:val="none"/>
          <w:lang w:val="en-US"/>
        </w:rPr>
        <w:t>Nginx</w:t>
      </w:r>
      <w:r w:rsidRPr="00E26149">
        <w:rPr>
          <w:color w:val="auto"/>
          <w:szCs w:val="28"/>
          <w:u w:val="none"/>
        </w:rPr>
        <w:t>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0" w:name="_Toc382426671"/>
      <w:bookmarkStart w:id="21" w:name="_Toc411256214"/>
      <w:bookmarkStart w:id="22" w:name="_Toc412118792"/>
      <w:bookmarkStart w:id="23" w:name="_Toc450857131"/>
      <w:bookmarkStart w:id="24" w:name="_Toc468536155"/>
      <w:bookmarkStart w:id="25" w:name="_Toc483494370"/>
      <w:bookmarkStart w:id="26" w:name="_Toc72398739"/>
      <w:bookmarkEnd w:id="19"/>
      <w:r w:rsidRPr="006265DC">
        <w:t xml:space="preserve">Обоснование </w:t>
      </w:r>
      <w:bookmarkEnd w:id="20"/>
      <w:bookmarkEnd w:id="21"/>
      <w:bookmarkEnd w:id="22"/>
      <w:bookmarkEnd w:id="23"/>
      <w:r w:rsidRPr="006265DC">
        <w:t>выбора программного продукта</w:t>
      </w:r>
      <w:bookmarkEnd w:id="24"/>
      <w:bookmarkEnd w:id="25"/>
      <w:bookmarkEnd w:id="26"/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 информационной системы</w:t>
      </w:r>
      <w:r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My</w:t>
      </w:r>
      <w:r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 xml:space="preserve">, </w:t>
      </w:r>
      <w:proofErr w:type="spellStart"/>
      <w:r w:rsidRPr="005075B4"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Laravel</w:t>
      </w:r>
      <w:r w:rsidRPr="00F77DB8"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  <w:lang w:val="en-US"/>
        </w:rPr>
        <w:t>Xampp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Apache</w:t>
      </w:r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Draw</w:t>
      </w:r>
      <w:r w:rsidRPr="00F77DB8">
        <w:rPr>
          <w:bCs/>
          <w:color w:val="auto"/>
          <w:szCs w:val="28"/>
          <w:u w:val="none"/>
        </w:rPr>
        <w:t>.</w:t>
      </w:r>
      <w:proofErr w:type="spellStart"/>
      <w:r>
        <w:rPr>
          <w:bCs/>
          <w:color w:val="auto"/>
          <w:szCs w:val="28"/>
          <w:u w:val="none"/>
          <w:lang w:val="en-US"/>
        </w:rPr>
        <w:t>io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Microsoft</w:t>
      </w:r>
      <w:r w:rsidRPr="00F77DB8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Visio</w:t>
      </w:r>
      <w:r>
        <w:rPr>
          <w:bCs/>
          <w:color w:val="auto"/>
          <w:szCs w:val="28"/>
          <w:u w:val="none"/>
        </w:rPr>
        <w:t>.</w:t>
      </w:r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автодополнение</w:t>
      </w:r>
      <w:proofErr w:type="spellEnd"/>
      <w:r>
        <w:rPr>
          <w:bCs/>
          <w:color w:val="auto"/>
          <w:szCs w:val="28"/>
          <w:u w:val="none"/>
        </w:rPr>
        <w:t xml:space="preserve"> кода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предотвращение ошибок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выполнение запросов в среде разработки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0B026D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 xml:space="preserve">глубокий анализ кода </w:t>
      </w:r>
      <w:proofErr w:type="spellStart"/>
      <w:r w:rsidRPr="00F77DB8">
        <w:rPr>
          <w:bCs/>
          <w:color w:val="auto"/>
          <w:szCs w:val="28"/>
          <w:u w:val="none"/>
        </w:rPr>
        <w:t>JavaScript</w:t>
      </w:r>
      <w:proofErr w:type="spellEnd"/>
      <w:r w:rsidRPr="004F449F">
        <w:rPr>
          <w:bCs/>
          <w:color w:val="auto"/>
          <w:szCs w:val="28"/>
          <w:u w:val="none"/>
        </w:rPr>
        <w:t>,</w:t>
      </w:r>
      <w:r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Pr="00F77DB8">
        <w:rPr>
          <w:bCs/>
          <w:color w:val="auto"/>
          <w:szCs w:val="28"/>
          <w:u w:val="none"/>
        </w:rPr>
        <w:t>CSS</w:t>
      </w:r>
      <w:r>
        <w:rPr>
          <w:bCs/>
          <w:color w:val="auto"/>
          <w:szCs w:val="28"/>
          <w:u w:val="none"/>
        </w:rPr>
        <w:t xml:space="preserve">, HTML, </w:t>
      </w:r>
      <w:r w:rsidRPr="00F77DB8">
        <w:rPr>
          <w:bCs/>
          <w:color w:val="auto"/>
          <w:szCs w:val="28"/>
          <w:u w:val="none"/>
        </w:rPr>
        <w:t>PHP</w:t>
      </w:r>
      <w:r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Pr="000B026D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Основные преимущества PHP</w:t>
      </w:r>
      <w:proofErr w:type="spellStart"/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простой интерфейс</w:t>
      </w:r>
      <w:r w:rsidRPr="0067442E">
        <w:rPr>
          <w:bCs/>
        </w:rPr>
        <w:t xml:space="preserve">; 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выполнение всех функций манипуляций с таблицами;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настройка прав доступа, конфигураций серверов</w:t>
      </w:r>
      <w:r w:rsidRPr="0067442E">
        <w:rPr>
          <w:bCs/>
        </w:rPr>
        <w:t>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Pr="00F77DB8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F77DB8">
        <w:rPr>
          <w:bCs/>
          <w:color w:val="auto"/>
          <w:szCs w:val="28"/>
          <w:u w:val="none"/>
        </w:rPr>
        <w:t xml:space="preserve">К преимуществам </w:t>
      </w:r>
      <w:proofErr w:type="spellStart"/>
      <w:r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 можно отнести: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описывает свойства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>
        <w:rPr>
          <w:bCs/>
          <w:color w:val="auto"/>
          <w:szCs w:val="28"/>
          <w:u w:val="none"/>
        </w:rPr>
        <w:t>, а не компоненты</w:t>
      </w:r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настройка через </w:t>
      </w:r>
      <w:proofErr w:type="spellStart"/>
      <w:r>
        <w:rPr>
          <w:bCs/>
          <w:color w:val="auto"/>
          <w:szCs w:val="28"/>
          <w:u w:val="none"/>
          <w:lang w:val="en-US"/>
        </w:rPr>
        <w:t>js</w:t>
      </w:r>
      <w:proofErr w:type="spellEnd"/>
      <w:r>
        <w:rPr>
          <w:bCs/>
          <w:color w:val="auto"/>
          <w:szCs w:val="28"/>
          <w:u w:val="none"/>
        </w:rPr>
        <w:t xml:space="preserve"> без написания своего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удаление неиспользуемых классов.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r>
        <w:rPr>
          <w:bCs/>
          <w:color w:val="auto"/>
          <w:szCs w:val="28"/>
          <w:u w:val="none"/>
          <w:lang w:val="en-US"/>
        </w:rPr>
        <w:t>Laravel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высокая 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аутентификация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шаблонизатор</w:t>
      </w:r>
      <w:proofErr w:type="spellEnd"/>
      <w:r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миграции баз данных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  <w:lang w:val="en-US"/>
        </w:rPr>
        <w:t>MVC-</w:t>
      </w:r>
      <w:r>
        <w:rPr>
          <w:bCs/>
          <w:color w:val="auto"/>
          <w:szCs w:val="28"/>
          <w:u w:val="none"/>
        </w:rPr>
        <w:t>архитектура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Преимущества </w:t>
      </w:r>
      <w:r>
        <w:rPr>
          <w:bCs/>
          <w:color w:val="auto"/>
          <w:szCs w:val="28"/>
          <w:u w:val="none"/>
          <w:lang w:val="en-US"/>
        </w:rPr>
        <w:t>XAMPP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кроссплатформенность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отсутствие лишних программных компонентов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легкая настройка.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  <w:lang w:val="en-US"/>
        </w:rPr>
      </w:pPr>
      <w:r>
        <w:rPr>
          <w:bCs/>
          <w:color w:val="auto"/>
          <w:szCs w:val="28"/>
          <w:u w:val="none"/>
        </w:rPr>
        <w:t xml:space="preserve">Причины выбора </w:t>
      </w:r>
      <w:r>
        <w:rPr>
          <w:bCs/>
          <w:color w:val="auto"/>
          <w:szCs w:val="28"/>
          <w:u w:val="none"/>
          <w:lang w:val="en-US"/>
        </w:rPr>
        <w:t>apache: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быстрая настройка;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надёжность;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безопасность;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lastRenderedPageBreak/>
        <w:t>гибкость.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>
        <w:rPr>
          <w:bCs/>
          <w:lang w:val="en-US"/>
        </w:rPr>
        <w:t>draw</w:t>
      </w:r>
      <w:r w:rsidRPr="00D06211">
        <w:rPr>
          <w:bCs/>
        </w:rPr>
        <w:t xml:space="preserve"> </w:t>
      </w:r>
      <w:proofErr w:type="spellStart"/>
      <w:r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информационной системы,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CSS</w:t>
      </w:r>
      <w:r w:rsidRPr="00BF6C1B">
        <w:rPr>
          <w:bCs/>
        </w:rPr>
        <w:t xml:space="preserve">, </w:t>
      </w:r>
      <w:proofErr w:type="spellStart"/>
      <w:r>
        <w:rPr>
          <w:bCs/>
          <w:lang w:val="en-US"/>
        </w:rPr>
        <w:t>Tailwindcss</w:t>
      </w:r>
      <w:proofErr w:type="spellEnd"/>
      <w:r w:rsidRPr="00F77DB8">
        <w:rPr>
          <w:bCs/>
        </w:rPr>
        <w:t xml:space="preserve">, </w:t>
      </w:r>
      <w:r>
        <w:rPr>
          <w:bCs/>
          <w:lang w:val="en-US"/>
        </w:rPr>
        <w:t>Laravel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 xml:space="preserve">для работы с базой данных использовался метод языка программирования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 - </w:t>
      </w:r>
      <w:r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7" w:name="_Toc483494372"/>
      <w:bookmarkStart w:id="28" w:name="_Toc468536159"/>
      <w:bookmarkStart w:id="29" w:name="_Toc382426679"/>
      <w:bookmarkStart w:id="30" w:name="_Toc411256228"/>
      <w:bookmarkStart w:id="31" w:name="_Toc412118801"/>
      <w:bookmarkStart w:id="32" w:name="_Toc72398740"/>
      <w:r w:rsidR="005A47F1" w:rsidRPr="00B40BC5">
        <w:lastRenderedPageBreak/>
        <w:t>Проектирование</w:t>
      </w:r>
      <w:bookmarkEnd w:id="27"/>
      <w:bookmarkEnd w:id="28"/>
      <w:bookmarkEnd w:id="32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3" w:name="_Toc483494373"/>
      <w:bookmarkStart w:id="34" w:name="_Toc72398741"/>
      <w:r>
        <w:t>А</w:t>
      </w:r>
      <w:r w:rsidRPr="00A61815">
        <w:t>рхитектура программного обеспечения</w:t>
      </w:r>
      <w:bookmarkEnd w:id="33"/>
      <w:bookmarkEnd w:id="34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5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6" w:name="_Toc483494374"/>
      <w:bookmarkStart w:id="37" w:name="_Toc72398742"/>
      <w:bookmarkEnd w:id="35"/>
      <w:r>
        <w:t>Ф</w:t>
      </w:r>
      <w:r w:rsidRPr="00A61815">
        <w:t>ункциональное проектирование</w:t>
      </w:r>
      <w:bookmarkEnd w:id="36"/>
      <w:bookmarkEnd w:id="37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noProof/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AA120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AA120F">
        <w:rPr>
          <w:noProof/>
          <w:szCs w:val="28"/>
          <w:u w:val="none"/>
        </w:rPr>
        <w:drawing>
          <wp:inline distT="0" distB="0" distL="0" distR="0" wp14:anchorId="0B1F8A42" wp14:editId="628176DB">
            <wp:extent cx="3143250" cy="3055764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92" cy="306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8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9" w:name="_Toc72398743"/>
      <w:r>
        <w:t>П</w:t>
      </w:r>
      <w:r w:rsidRPr="00E629D3">
        <w:t>роектирование базы данных</w:t>
      </w:r>
      <w:bookmarkEnd w:id="38"/>
      <w:bookmarkEnd w:id="39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483494376"/>
      <w:bookmarkStart w:id="41" w:name="_Toc72398744"/>
      <w:r>
        <w:lastRenderedPageBreak/>
        <w:t>П</w:t>
      </w:r>
      <w:r w:rsidRPr="00E629D3">
        <w:t>роектирование пользовательского интерфейса</w:t>
      </w:r>
      <w:bookmarkEnd w:id="40"/>
      <w:bookmarkEnd w:id="41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2" w:name="_Toc483494377"/>
      <w:bookmarkStart w:id="43" w:name="_Toc7239874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2"/>
      <w:bookmarkEnd w:id="43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4" w:name="_Toc483494378"/>
      <w:bookmarkStart w:id="45" w:name="_Toc72398746"/>
      <w:r w:rsidRPr="00161E7C">
        <w:t>Кодирование программного обеспечения</w:t>
      </w:r>
      <w:bookmarkEnd w:id="44"/>
      <w:bookmarkEnd w:id="45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6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JS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>итектурную модель MVC</w:t>
      </w:r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7" w:name="_Toc468536168"/>
      <w:bookmarkStart w:id="48" w:name="_Toc483494380"/>
      <w:bookmarkEnd w:id="46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49" w:name="_Toc72398747"/>
      <w:bookmarkEnd w:id="47"/>
      <w:r>
        <w:lastRenderedPageBreak/>
        <w:t>В</w:t>
      </w:r>
      <w:r w:rsidRPr="00E629D3">
        <w:t>недрение и сопровождение программного обеспечения</w:t>
      </w:r>
      <w:bookmarkEnd w:id="48"/>
      <w:bookmarkEnd w:id="49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0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1" w:name="_Toc483494381"/>
      <w:bookmarkStart w:id="52" w:name="_Toc72398748"/>
      <w:bookmarkEnd w:id="50"/>
      <w:r>
        <w:lastRenderedPageBreak/>
        <w:t>Д</w:t>
      </w:r>
      <w:r w:rsidRPr="00E629D3">
        <w:t>окументирование программного обеспечения</w:t>
      </w:r>
      <w:bookmarkEnd w:id="51"/>
      <w:bookmarkEnd w:id="52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3" w:name="_Toc483494382"/>
      <w:bookmarkStart w:id="54" w:name="_Toc72398749"/>
      <w:r>
        <w:t>Р</w:t>
      </w:r>
      <w:r w:rsidRPr="00E629D3">
        <w:t>уководство по установке программного обеспечения</w:t>
      </w:r>
      <w:bookmarkEnd w:id="53"/>
      <w:bookmarkEnd w:id="54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5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6" w:name="_Toc72398750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5"/>
      <w:bookmarkEnd w:id="56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7" w:name="_Toc9287918"/>
      <w:bookmarkStart w:id="58" w:name="_Toc9967667"/>
      <w:bookmarkStart w:id="59" w:name="_Toc10033147"/>
      <w:bookmarkStart w:id="60" w:name="_Toc10043635"/>
      <w:bookmarkStart w:id="61" w:name="_Toc10044261"/>
      <w:bookmarkStart w:id="62" w:name="_Toc10044364"/>
      <w:bookmarkStart w:id="63" w:name="_Toc10111514"/>
      <w:bookmarkStart w:id="64" w:name="_Toc71239687"/>
      <w:bookmarkStart w:id="65" w:name="_Toc72398751"/>
      <w:r w:rsidRPr="00D01A77">
        <w:rPr>
          <w:b w:val="0"/>
        </w:rPr>
        <w:t>Описание системы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6" w:name="_Toc9967668"/>
      <w:bookmarkStart w:id="67" w:name="_Toc10033148"/>
      <w:bookmarkStart w:id="68" w:name="_Toc10043636"/>
      <w:bookmarkStart w:id="69" w:name="_Toc10044262"/>
      <w:bookmarkStart w:id="70" w:name="_Toc10044365"/>
      <w:bookmarkStart w:id="71" w:name="_Toc10111515"/>
      <w:bookmarkStart w:id="72" w:name="_Toc71239688"/>
      <w:bookmarkStart w:id="73" w:name="_Toc72398752"/>
      <w:r w:rsidRPr="00D01A77">
        <w:rPr>
          <w:b w:val="0"/>
        </w:rPr>
        <w:t xml:space="preserve">Страницы </w:t>
      </w:r>
      <w:bookmarkEnd w:id="66"/>
      <w:bookmarkEnd w:id="67"/>
      <w:bookmarkEnd w:id="68"/>
      <w:bookmarkEnd w:id="69"/>
      <w:bookmarkEnd w:id="70"/>
      <w:bookmarkEnd w:id="71"/>
      <w:r w:rsidR="00832A47">
        <w:rPr>
          <w:b w:val="0"/>
        </w:rPr>
        <w:t>входа и учетные записи</w:t>
      </w:r>
      <w:bookmarkEnd w:id="72"/>
      <w:bookmarkEnd w:id="73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4" w:name="_Раздел_«Работа_с"/>
      <w:bookmarkStart w:id="75" w:name="_Toc9287921"/>
      <w:bookmarkStart w:id="76" w:name="_Toc9967673"/>
      <w:bookmarkStart w:id="77" w:name="_Toc10033153"/>
      <w:bookmarkStart w:id="78" w:name="_Toc10043641"/>
      <w:bookmarkStart w:id="79" w:name="_Toc10044267"/>
      <w:bookmarkStart w:id="80" w:name="_Toc10044370"/>
      <w:bookmarkStart w:id="81" w:name="_Toc10111520"/>
      <w:bookmarkStart w:id="82" w:name="_Toc71239689"/>
      <w:bookmarkStart w:id="83" w:name="_Toc72398753"/>
      <w:bookmarkEnd w:id="74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4" w:name="_Toc71239690"/>
      <w:bookmarkStart w:id="85" w:name="_Toc72398754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4"/>
      <w:bookmarkEnd w:id="85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6" w:name="_Toc71239691"/>
      <w:bookmarkStart w:id="87" w:name="_Toc72398755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6"/>
      <w:bookmarkEnd w:id="87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8" w:name="_Toc71239692"/>
      <w:bookmarkStart w:id="89" w:name="_Toc72398756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8"/>
      <w:bookmarkEnd w:id="89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27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0" w:name="_Toc71239693"/>
      <w:bookmarkStart w:id="91" w:name="_Toc72398757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90"/>
      <w:bookmarkEnd w:id="91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2" w:name="_Toc71239694"/>
      <w:bookmarkStart w:id="93" w:name="_Toc72398758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92"/>
      <w:bookmarkEnd w:id="93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4" w:name="_Toc71239695"/>
      <w:bookmarkStart w:id="95" w:name="_Toc72398759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94"/>
      <w:bookmarkEnd w:id="95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6" w:name="_Toc72398760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96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D22E3A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D22E3A">
        <w:rPr>
          <w:bCs/>
          <w:noProof/>
          <w:szCs w:val="28"/>
          <w:u w:val="none"/>
        </w:rPr>
        <w:drawing>
          <wp:inline distT="0" distB="0" distL="0" distR="0" wp14:anchorId="50250F2D" wp14:editId="46DE23BF">
            <wp:extent cx="4486901" cy="2686425"/>
            <wp:effectExtent l="19050" t="19050" r="2857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97" w:name="_Toc483494385"/>
      <w:bookmarkStart w:id="98" w:name="_Toc72398761"/>
      <w:r>
        <w:t>С</w:t>
      </w:r>
      <w:r w:rsidRPr="00E629D3">
        <w:t>тоимость разработки и внедрения программного продукта</w:t>
      </w:r>
      <w:bookmarkEnd w:id="97"/>
      <w:bookmarkEnd w:id="98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9" w:name="_Toc483494386"/>
      <w:bookmarkStart w:id="100" w:name="_Toc72398762"/>
      <w:r w:rsidRPr="002467BA">
        <w:t>Организационно-экономическое обоснование проекта</w:t>
      </w:r>
      <w:bookmarkEnd w:id="99"/>
      <w:bookmarkEnd w:id="100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 xml:space="preserve">из-за чего все аналоги находятся в открытом доступе. Стоимость разработки </w:t>
      </w:r>
      <w:r>
        <w:rPr>
          <w:u w:val="none"/>
        </w:rPr>
        <w:t>интернет-магазина</w:t>
      </w:r>
      <w:r>
        <w:rPr>
          <w:u w:val="none"/>
        </w:rPr>
        <w:t xml:space="preserve"> составляет от </w:t>
      </w:r>
      <w:r>
        <w:rPr>
          <w:u w:val="none"/>
        </w:rPr>
        <w:t>5</w:t>
      </w:r>
      <w:r>
        <w:rPr>
          <w:u w:val="none"/>
        </w:rPr>
        <w:t>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</w:t>
      </w:r>
      <w:r>
        <w:rPr>
          <w:u w:val="none"/>
        </w:rPr>
        <w:t>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1" w:name="_Toc483494387"/>
      <w:bookmarkStart w:id="102" w:name="_Toc72398763"/>
      <w:r w:rsidRPr="002467BA">
        <w:t>Расчет затрат на разработку программного продукта</w:t>
      </w:r>
      <w:bookmarkEnd w:id="101"/>
      <w:bookmarkEnd w:id="102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C1CF4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:rsidR="003E41DE" w:rsidRDefault="003E41DE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3E41DE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:rsidR="003D16E8" w:rsidRDefault="003E41DE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3013029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3E41DE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3E41DE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57" type="#_x0000_t75" style="width:151.5pt;height:28.5pt" o:ole="">
            <v:imagedata r:id="rId50" o:title=""/>
          </v:shape>
          <o:OLEObject Type="Embed" ProgID="Equation.3" ShapeID="_x0000_i1057" DrawAspect="Content" ObjectID="_1683013022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58" type="#_x0000_t75" style="width:50.25pt;height:21.75pt" o:ole="">
            <v:imagedata r:id="rId52" o:title=""/>
          </v:shape>
          <o:OLEObject Type="Embed" ProgID="Equation.3" ShapeID="_x0000_i1058" DrawAspect="Content" ObjectID="_1683013023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3E41DE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3E41DE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59" type="#_x0000_t75" style="width:108pt;height:43.5pt" o:ole="" fillcolor="window">
            <v:imagedata r:id="rId54" o:title=""/>
          </v:shape>
          <o:OLEObject Type="Embed" ProgID="Equation.3" ShapeID="_x0000_i1059" DrawAspect="Content" ObjectID="_1683013024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3E41DE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  <w:lang w:val="en-US"/>
        </w:rPr>
        <w:t>5</w:t>
      </w:r>
      <w:bookmarkStart w:id="103" w:name="_GoBack"/>
      <w:bookmarkEnd w:id="103"/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60" type="#_x0000_t75" style="width:21.75pt;height:21.75pt" o:ole="">
                  <v:imagedata r:id="rId56" o:title=""/>
                </v:shape>
                <o:OLEObject Type="Embed" ProgID="Equation.3" ShapeID="_x0000_i1060" DrawAspect="Content" ObjectID="_1683013025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61" type="#_x0000_t75" style="width:28.5pt;height:21.75pt" o:ole="">
                  <v:imagedata r:id="rId58" o:title=""/>
                </v:shape>
                <o:OLEObject Type="Embed" ProgID="Equation.3" ShapeID="_x0000_i1061" DrawAspect="Content" ObjectID="_1683013026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62" type="#_x0000_t75" style="width:28.5pt;height:21.75pt" o:ole="">
                  <v:imagedata r:id="rId60" o:title=""/>
                </v:shape>
                <o:OLEObject Type="Embed" ProgID="Equation.3" ShapeID="_x0000_i1062" DrawAspect="Content" ObjectID="_1683013027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63" type="#_x0000_t75" style="width:28.5pt;height:14.25pt" o:ole="">
                  <v:imagedata r:id="rId62" o:title=""/>
                </v:shape>
                <o:OLEObject Type="Embed" ProgID="Equation.3" ShapeID="_x0000_i1063" DrawAspect="Content" ObjectID="_1683013028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4" w:name="_Toc483494388"/>
      <w:bookmarkStart w:id="105" w:name="_Toc72398764"/>
      <w:r w:rsidRPr="002467BA">
        <w:lastRenderedPageBreak/>
        <w:t>Расчет затрат на внедрение программного продукта</w:t>
      </w:r>
      <w:bookmarkEnd w:id="104"/>
      <w:bookmarkEnd w:id="105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6" w:name="_Toc72398765"/>
      <w:r>
        <w:t>Основные выводы</w:t>
      </w:r>
      <w:bookmarkEnd w:id="106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07" w:name="_Toc468536173"/>
      <w:bookmarkStart w:id="108" w:name="_Toc483494391"/>
      <w:bookmarkStart w:id="109" w:name="_Toc514613668"/>
      <w:bookmarkStart w:id="110" w:name="_Toc8659485"/>
      <w:bookmarkStart w:id="111" w:name="_Toc8888022"/>
      <w:bookmarkStart w:id="112" w:name="_Toc8894191"/>
      <w:bookmarkStart w:id="113" w:name="_Toc9282985"/>
      <w:bookmarkStart w:id="114" w:name="_Toc9286560"/>
      <w:bookmarkStart w:id="115" w:name="_Toc9286977"/>
      <w:bookmarkStart w:id="116" w:name="_Toc72398766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9"/>
      <w:bookmarkEnd w:id="30"/>
      <w:bookmarkEnd w:id="31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17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17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18" w:name="_Toc318058552"/>
      <w:bookmarkStart w:id="119" w:name="_Toc318063401"/>
      <w:bookmarkStart w:id="120" w:name="_Toc318147324"/>
      <w:bookmarkStart w:id="121" w:name="_Toc319360093"/>
      <w:bookmarkStart w:id="122" w:name="_Toc320229819"/>
      <w:bookmarkStart w:id="123" w:name="_Toc321177759"/>
      <w:bookmarkStart w:id="124" w:name="_Toc342068113"/>
      <w:bookmarkStart w:id="125" w:name="_Toc382426682"/>
      <w:bookmarkStart w:id="126" w:name="_Toc411256229"/>
      <w:bookmarkStart w:id="127" w:name="_Toc468536174"/>
      <w:bookmarkStart w:id="128" w:name="_Toc483494392"/>
      <w:bookmarkStart w:id="129" w:name="_Toc514613669"/>
      <w:bookmarkStart w:id="130" w:name="_Toc8659486"/>
      <w:bookmarkStart w:id="131" w:name="_Toc8888023"/>
      <w:bookmarkStart w:id="132" w:name="_Toc8894192"/>
      <w:bookmarkStart w:id="133" w:name="_Toc9282986"/>
      <w:bookmarkStart w:id="134" w:name="_Toc9286561"/>
      <w:bookmarkStart w:id="135" w:name="_Toc9286978"/>
      <w:bookmarkStart w:id="136" w:name="_Toc7239876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7" w:name="_Toc468536175"/>
      <w:bookmarkStart w:id="138" w:name="_Toc382426683"/>
      <w:bookmarkStart w:id="139" w:name="_Toc411256230"/>
      <w:bookmarkStart w:id="140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B346C0">
        <w:rPr>
          <w:rFonts w:eastAsia="Times New Roman"/>
          <w:szCs w:val="20"/>
          <w:lang w:eastAsia="ru-RU"/>
        </w:rPr>
        <w:t>21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233A1D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AA3ECC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>
        <w:rPr>
          <w:rFonts w:eastAsia="Times New Roman"/>
          <w:szCs w:val="20"/>
          <w:lang w:val="en-US"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C05">
        <w:rPr>
          <w:rFonts w:eastAsia="Times New Roman"/>
          <w:szCs w:val="20"/>
          <w:lang w:eastAsia="ru-RU"/>
        </w:rPr>
        <w:t>https://tailwindcss.com/docs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>
        <w:rPr>
          <w:lang w:val="en-US"/>
        </w:rPr>
        <w:t>Getting</w:t>
      </w:r>
      <w:r w:rsidRPr="00980C05">
        <w:t xml:space="preserve"> </w:t>
      </w:r>
      <w:r>
        <w:rPr>
          <w:lang w:val="en-US"/>
        </w:rPr>
        <w:t>started</w:t>
      </w:r>
      <w:r w:rsidRPr="00980C05">
        <w:t xml:space="preserve"> </w:t>
      </w:r>
      <w:r>
        <w:rPr>
          <w:lang w:val="en-US"/>
        </w:rPr>
        <w:t>with</w:t>
      </w:r>
      <w:r w:rsidRPr="00980C05">
        <w:t xml:space="preserve"> </w:t>
      </w:r>
      <w:r>
        <w:rPr>
          <w:lang w:val="en-US"/>
        </w:rPr>
        <w:t>Tailwind</w:t>
      </w:r>
      <w:r w:rsidRPr="00980C05">
        <w:t xml:space="preserve"> </w:t>
      </w:r>
      <w:r>
        <w:rPr>
          <w:lang w:val="en-US"/>
        </w:rPr>
        <w:t>CSS</w:t>
      </w:r>
      <w:r w:rsidRPr="00F77DB8">
        <w:t xml:space="preserve"> (Дата обращения: </w:t>
      </w:r>
      <w:r>
        <w:t>1</w:t>
      </w:r>
      <w:r w:rsidR="00BA1B79" w:rsidRPr="00BA1B79">
        <w:t>1</w:t>
      </w:r>
      <w:r w:rsidRPr="00F77DB8">
        <w:t>.0</w:t>
      </w:r>
      <w:r w:rsidR="00BA1B79" w:rsidRPr="00BA1B79">
        <w:t>4</w:t>
      </w:r>
      <w:r w:rsidRPr="00F77DB8">
        <w:t>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>Базы данных 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Всё о схематизации с </w:t>
      </w:r>
      <w:r>
        <w:rPr>
          <w:rFonts w:eastAsia="Times New Roman"/>
          <w:szCs w:val="20"/>
          <w:lang w:val="en-US" w:eastAsia="ru-RU"/>
        </w:rPr>
        <w:t>Microsoft</w:t>
      </w:r>
      <w:r w:rsidRPr="00812136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val="en-US" w:eastAsia="ru-RU"/>
        </w:rPr>
        <w:t>Visio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>
        <w:rPr>
          <w:rFonts w:eastAsia="Times New Roman"/>
          <w:szCs w:val="20"/>
          <w:lang w:val="en-US"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Компьютерра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Pr="00D43C10">
        <w:rPr>
          <w:rFonts w:eastAsia="Times New Roman"/>
          <w:szCs w:val="20"/>
          <w:lang w:eastAsia="ru-RU"/>
        </w:rPr>
        <w:t xml:space="preserve">– </w:t>
      </w:r>
      <w:r>
        <w:rPr>
          <w:rFonts w:eastAsia="Times New Roman"/>
          <w:szCs w:val="20"/>
          <w:lang w:eastAsia="ru-RU"/>
        </w:rPr>
        <w:t xml:space="preserve">7 бесплатных инструментов </w:t>
      </w:r>
      <w:r>
        <w:rPr>
          <w:rFonts w:eastAsia="Times New Roman"/>
          <w:szCs w:val="20"/>
          <w:lang w:val="en-US" w:eastAsia="ru-RU"/>
        </w:rPr>
        <w:t>wireframe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.05.2021).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PHP и наоборот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7.04.2021).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Pr="00F77DB8">
        <w:t xml:space="preserve">– </w:t>
      </w:r>
      <w:r>
        <w:t xml:space="preserve">9 самых популярных </w:t>
      </w:r>
      <w:r>
        <w:rPr>
          <w:lang w:val="en-US"/>
        </w:rPr>
        <w:t>php</w:t>
      </w:r>
      <w:r w:rsidRPr="0074212C">
        <w:t>-</w:t>
      </w:r>
      <w:r>
        <w:t>фреймворков</w:t>
      </w:r>
      <w:r w:rsidRPr="00F77DB8">
        <w:t xml:space="preserve"> (Дата обращения: </w:t>
      </w:r>
      <w:r w:rsidR="00BA1B79" w:rsidRPr="00BA1B79">
        <w:t>2</w:t>
      </w:r>
      <w:r>
        <w:t>8</w:t>
      </w:r>
      <w:r w:rsidRPr="00F77DB8">
        <w:t>.0</w:t>
      </w:r>
      <w:r>
        <w:t>4</w:t>
      </w:r>
      <w:r w:rsidRPr="00F77DB8">
        <w:t>.2021).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41" w:name="_Toc382426684"/>
      <w:bookmarkStart w:id="142" w:name="_Toc411256232"/>
      <w:bookmarkStart w:id="143" w:name="_Toc412118804"/>
      <w:bookmarkStart w:id="144" w:name="_Toc468536189"/>
      <w:bookmarkStart w:id="145" w:name="_Toc468631118"/>
      <w:bookmarkStart w:id="146" w:name="_Toc500698061"/>
      <w:bookmarkStart w:id="147" w:name="_Toc8659498"/>
      <w:bookmarkStart w:id="148" w:name="_Toc8888035"/>
      <w:bookmarkStart w:id="149" w:name="_Toc8894194"/>
      <w:bookmarkStart w:id="150" w:name="_Toc9282988"/>
      <w:bookmarkStart w:id="151" w:name="_Toc9286562"/>
      <w:bookmarkStart w:id="152" w:name="_Toc9286979"/>
      <w:bookmarkStart w:id="153" w:name="_Toc72398768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41"/>
      <w:bookmarkEnd w:id="142"/>
      <w:bookmarkEnd w:id="143"/>
      <w:bookmarkEnd w:id="144"/>
      <w:bookmarkEnd w:id="145"/>
      <w:bookmarkEnd w:id="146"/>
      <w:r w:rsidR="006174C9">
        <w:rPr>
          <w:bCs/>
          <w:color w:val="auto"/>
          <w:kern w:val="32"/>
          <w:szCs w:val="28"/>
        </w:rPr>
        <w:t>А</w:t>
      </w:r>
      <w:bookmarkStart w:id="154" w:name="_Toc468536190"/>
      <w:bookmarkStart w:id="155" w:name="_Toc411256233"/>
      <w:bookmarkStart w:id="156" w:name="_Toc412118805"/>
      <w:bookmarkStart w:id="157" w:name="_Toc450000223"/>
      <w:bookmarkStart w:id="158" w:name="_Toc450042085"/>
      <w:bookmarkStart w:id="159" w:name="_Toc450042510"/>
      <w:bookmarkStart w:id="160" w:name="_Toc450844868"/>
      <w:bookmarkStart w:id="161" w:name="_Toc450854357"/>
      <w:bookmarkStart w:id="162" w:name="_Toc450857143"/>
      <w:bookmarkStart w:id="163" w:name="_Toc468631119"/>
      <w:bookmarkStart w:id="164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54"/>
      <w:r w:rsidRPr="007A23DF">
        <w:rPr>
          <w:bCs/>
          <w:color w:val="auto"/>
          <w:kern w:val="32"/>
          <w:szCs w:val="28"/>
        </w:rPr>
        <w:t xml:space="preserve"> </w:t>
      </w:r>
      <w:bookmarkEnd w:id="137"/>
      <w:bookmarkEnd w:id="138"/>
      <w:bookmarkEnd w:id="139"/>
      <w:bookmarkEnd w:id="140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r w:rsidR="00A00B11">
        <w:rPr>
          <w:bCs/>
          <w:color w:val="auto"/>
          <w:kern w:val="32"/>
          <w:szCs w:val="28"/>
        </w:rPr>
        <w:t>маршрутов</w:t>
      </w:r>
      <w:bookmarkEnd w:id="147"/>
      <w:bookmarkEnd w:id="148"/>
      <w:bookmarkEnd w:id="149"/>
      <w:bookmarkEnd w:id="150"/>
      <w:bookmarkEnd w:id="151"/>
      <w:bookmarkEnd w:id="152"/>
      <w:bookmarkEnd w:id="153"/>
    </w:p>
    <w:p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15B8" w:rsidRDefault="00CE15B8" w:rsidP="00E462F5">
      <w:r>
        <w:separator/>
      </w:r>
    </w:p>
  </w:endnote>
  <w:endnote w:type="continuationSeparator" w:id="0">
    <w:p w:rsidR="00CE15B8" w:rsidRDefault="00CE15B8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3E41DE" w:rsidRPr="00512214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3E41DE" w:rsidRPr="00895435" w:rsidRDefault="003E41DE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3E41DE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3E41DE" w:rsidRPr="00512214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3E41DE" w:rsidRPr="00895435" w:rsidRDefault="003E41DE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2151C1" w:rsidRDefault="003E41DE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3E41DE" w:rsidRPr="002151C1" w:rsidRDefault="003E41DE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235AF4" w:rsidRDefault="003E41DE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941672" w:rsidRDefault="003E41DE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3E41DE" w:rsidRPr="00941672" w:rsidRDefault="003E41DE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A64F5" w:rsidRDefault="003E41DE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3E41DE" w:rsidRPr="003A64F5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3E41DE" w:rsidRPr="00A15EEF" w:rsidRDefault="003E41DE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3A64F5" w:rsidRDefault="003E41DE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3E41DE" w:rsidRPr="003A64F5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3E41DE" w:rsidRPr="00A15EEF" w:rsidRDefault="003E41DE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15B8" w:rsidRDefault="00CE15B8" w:rsidP="00E462F5">
      <w:r>
        <w:separator/>
      </w:r>
    </w:p>
  </w:footnote>
  <w:footnote w:type="continuationSeparator" w:id="0">
    <w:p w:rsidR="00CE15B8" w:rsidRDefault="00CE15B8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875717" w:rsidRDefault="003E41DE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3684F" w:rsidRDefault="003E41DE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3E41DE" w:rsidRPr="0083715D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33684F" w:rsidRDefault="003E41DE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B14B03" w:rsidRDefault="003E41DE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3E41DE" w:rsidRPr="0083715D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3E41DE" w:rsidRDefault="003E41DE" w:rsidP="00870B2B">
    <w:pPr>
      <w:pStyle w:val="ac"/>
    </w:pPr>
  </w:p>
  <w:p w:rsidR="003E41DE" w:rsidRDefault="003E41D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D217B1" w:rsidRDefault="003E41DE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52A9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3E41DE" w:rsidRPr="00427955" w:rsidRDefault="003E41DE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07E6A" w:rsidRDefault="003E41DE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49</w:t>
                            </w:r>
                          </w:p>
                          <w:p w:rsidR="003E41DE" w:rsidRPr="0083715D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151C1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D217B1" w:rsidRDefault="003E41DE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3E41DE" w:rsidRDefault="003E41DE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B14B03" w:rsidRDefault="003E41DE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52A9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3E41DE" w:rsidRPr="00427955" w:rsidRDefault="003E41DE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07E6A" w:rsidRDefault="003E41DE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49</w:t>
                      </w:r>
                    </w:p>
                    <w:p w:rsidR="003E41DE" w:rsidRPr="0083715D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3E41DE" w:rsidRPr="002151C1" w:rsidRDefault="003E41DE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3E41DE" w:rsidRPr="003C3DA3" w:rsidRDefault="003E41DE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3E41DE" w:rsidRPr="009B3EAA" w:rsidRDefault="003E41DE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466EA3" w:rsidRDefault="003E41DE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3E41DE" w:rsidRPr="0083715D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B14B03" w:rsidRDefault="003E41DE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3E41DE" w:rsidRPr="003C3DA3" w:rsidRDefault="003E41DE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3E41DE" w:rsidRPr="009B3EAA" w:rsidRDefault="003E41DE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466EA3" w:rsidRDefault="003E41DE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3E41DE" w:rsidRPr="0083715D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CF019C" w:rsidRDefault="003E41DE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0567" w:hanging="360"/>
      </w:p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0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3"/>
  </w:num>
  <w:num w:numId="3">
    <w:abstractNumId w:val="33"/>
  </w:num>
  <w:num w:numId="4">
    <w:abstractNumId w:val="19"/>
  </w:num>
  <w:num w:numId="5">
    <w:abstractNumId w:val="11"/>
  </w:num>
  <w:num w:numId="6">
    <w:abstractNumId w:val="10"/>
  </w:num>
  <w:num w:numId="7">
    <w:abstractNumId w:val="21"/>
  </w:num>
  <w:num w:numId="8">
    <w:abstractNumId w:val="2"/>
  </w:num>
  <w:num w:numId="9">
    <w:abstractNumId w:val="6"/>
  </w:num>
  <w:num w:numId="10">
    <w:abstractNumId w:val="9"/>
  </w:num>
  <w:num w:numId="11">
    <w:abstractNumId w:val="17"/>
  </w:num>
  <w:num w:numId="12">
    <w:abstractNumId w:val="1"/>
  </w:num>
  <w:num w:numId="13">
    <w:abstractNumId w:val="22"/>
  </w:num>
  <w:num w:numId="14">
    <w:abstractNumId w:val="7"/>
  </w:num>
  <w:num w:numId="15">
    <w:abstractNumId w:val="25"/>
  </w:num>
  <w:num w:numId="16">
    <w:abstractNumId w:val="4"/>
  </w:num>
  <w:num w:numId="17">
    <w:abstractNumId w:val="15"/>
  </w:num>
  <w:num w:numId="18">
    <w:abstractNumId w:val="27"/>
  </w:num>
  <w:num w:numId="19">
    <w:abstractNumId w:val="29"/>
  </w:num>
  <w:num w:numId="20">
    <w:abstractNumId w:val="12"/>
  </w:num>
  <w:num w:numId="21">
    <w:abstractNumId w:val="18"/>
  </w:num>
  <w:num w:numId="22">
    <w:abstractNumId w:val="30"/>
  </w:num>
  <w:num w:numId="23">
    <w:abstractNumId w:val="8"/>
  </w:num>
  <w:num w:numId="24">
    <w:abstractNumId w:val="14"/>
  </w:num>
  <w:num w:numId="25">
    <w:abstractNumId w:val="23"/>
  </w:num>
  <w:num w:numId="26">
    <w:abstractNumId w:val="31"/>
  </w:num>
  <w:num w:numId="27">
    <w:abstractNumId w:val="32"/>
  </w:num>
  <w:num w:numId="28">
    <w:abstractNumId w:val="5"/>
  </w:num>
  <w:num w:numId="29">
    <w:abstractNumId w:val="3"/>
  </w:num>
  <w:num w:numId="30">
    <w:abstractNumId w:val="24"/>
  </w:num>
  <w:num w:numId="31">
    <w:abstractNumId w:val="28"/>
  </w:num>
  <w:num w:numId="32">
    <w:abstractNumId w:val="16"/>
  </w:num>
  <w:num w:numId="33">
    <w:abstractNumId w:val="20"/>
  </w:num>
  <w:num w:numId="34">
    <w:abstractNumId w:val="2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6CD1E78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070B46D-AE20-474A-950C-96AF06857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6411</TotalTime>
  <Pages>49</Pages>
  <Words>6662</Words>
  <Characters>37978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185</cp:revision>
  <cp:lastPrinted>2019-05-20T15:27:00Z</cp:lastPrinted>
  <dcterms:created xsi:type="dcterms:W3CDTF">2021-04-17T12:45:00Z</dcterms:created>
  <dcterms:modified xsi:type="dcterms:W3CDTF">2021-05-20T02:50:00Z</dcterms:modified>
</cp:coreProperties>
</file>